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Arial Narrow" w:hAnsi="Arial Narrow"/>
          <w:b/>
          <w:szCs w:val="22"/>
          <w:lang w:bidi="he-IL"/>
        </w:rPr>
        <w:t>If anyone should cause one of these little ones to lose faith in me, it would be better for that person to have a large millstone tied round his neck and be thrown into the sea.</w:t>
      </w:r>
      <w:r w:rsidRPr="007432A2">
        <w:rPr>
          <w:rFonts w:ascii="Georgia" w:hAnsi="Georgia"/>
          <w:szCs w:val="22"/>
          <w:lang w:bidi="he-IL"/>
        </w:rPr>
        <w:t xml:space="preserve"> </w:t>
      </w:r>
      <w:r w:rsidRPr="007432A2">
        <w:rPr>
          <w:rFonts w:ascii="Georgia" w:hAnsi="Georgia"/>
          <w:sz w:val="22"/>
          <w:szCs w:val="22"/>
          <w:lang w:bidi="he-IL"/>
        </w:rPr>
        <w:t>(Mark 9.42)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Millstones feature in the Bible in interesting places, as well as our TEXT. A few examples.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D</w:t>
      </w:r>
      <w:r>
        <w:rPr>
          <w:rFonts w:ascii="Georgia" w:hAnsi="Georgia"/>
          <w:sz w:val="22"/>
          <w:szCs w:val="22"/>
          <w:lang w:bidi="he-IL"/>
        </w:rPr>
        <w:t>eu</w:t>
      </w:r>
      <w:r w:rsidRPr="007432A2">
        <w:rPr>
          <w:rFonts w:ascii="Georgia" w:hAnsi="Georgia"/>
          <w:sz w:val="22"/>
          <w:szCs w:val="22"/>
          <w:lang w:bidi="he-IL"/>
        </w:rPr>
        <w:t>t</w:t>
      </w:r>
      <w:r>
        <w:rPr>
          <w:rFonts w:ascii="Georgia" w:hAnsi="Georgia"/>
          <w:sz w:val="22"/>
          <w:szCs w:val="22"/>
          <w:lang w:bidi="he-IL"/>
        </w:rPr>
        <w:t>eronomy</w:t>
      </w:r>
      <w:r w:rsidRPr="007432A2">
        <w:rPr>
          <w:rFonts w:ascii="Georgia" w:hAnsi="Georgia"/>
          <w:sz w:val="22"/>
          <w:szCs w:val="22"/>
          <w:lang w:bidi="he-IL"/>
        </w:rPr>
        <w:t xml:space="preserve"> 24.6: don’t take a man’s millstone as security – he needs it for grinding corn.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Jud</w:t>
      </w:r>
      <w:r>
        <w:rPr>
          <w:rFonts w:ascii="Georgia" w:hAnsi="Georgia"/>
          <w:sz w:val="22"/>
          <w:szCs w:val="22"/>
          <w:lang w:bidi="he-IL"/>
        </w:rPr>
        <w:t>ges</w:t>
      </w:r>
      <w:r w:rsidRPr="007432A2">
        <w:rPr>
          <w:rFonts w:ascii="Georgia" w:hAnsi="Georgia"/>
          <w:sz w:val="22"/>
          <w:szCs w:val="22"/>
          <w:lang w:bidi="he-IL"/>
        </w:rPr>
        <w:t xml:space="preserve"> 9.53: (</w:t>
      </w:r>
      <w:proofErr w:type="spellStart"/>
      <w:r w:rsidRPr="007432A2">
        <w:rPr>
          <w:rFonts w:ascii="Georgia" w:hAnsi="Georgia"/>
          <w:sz w:val="22"/>
          <w:szCs w:val="22"/>
          <w:lang w:bidi="he-IL"/>
        </w:rPr>
        <w:t>cf</w:t>
      </w:r>
      <w:proofErr w:type="spellEnd"/>
      <w:r w:rsidRPr="007432A2">
        <w:rPr>
          <w:rFonts w:ascii="Georgia" w:hAnsi="Georgia"/>
          <w:sz w:val="22"/>
          <w:szCs w:val="22"/>
          <w:lang w:bidi="he-IL"/>
        </w:rPr>
        <w:t xml:space="preserve"> 2 S</w:t>
      </w:r>
      <w:r>
        <w:rPr>
          <w:rFonts w:ascii="Georgia" w:hAnsi="Georgia"/>
          <w:sz w:val="22"/>
          <w:szCs w:val="22"/>
          <w:lang w:bidi="he-IL"/>
        </w:rPr>
        <w:t>a</w:t>
      </w:r>
      <w:r w:rsidRPr="007432A2">
        <w:rPr>
          <w:rFonts w:ascii="Georgia" w:hAnsi="Georgia"/>
          <w:sz w:val="22"/>
          <w:szCs w:val="22"/>
          <w:lang w:bidi="he-IL"/>
        </w:rPr>
        <w:t>m</w:t>
      </w:r>
      <w:r>
        <w:rPr>
          <w:rFonts w:ascii="Georgia" w:hAnsi="Georgia"/>
          <w:sz w:val="22"/>
          <w:szCs w:val="22"/>
          <w:lang w:bidi="he-IL"/>
        </w:rPr>
        <w:t>uel</w:t>
      </w:r>
      <w:r w:rsidRPr="007432A2">
        <w:rPr>
          <w:rFonts w:ascii="Georgia" w:hAnsi="Georgia"/>
          <w:sz w:val="22"/>
          <w:szCs w:val="22"/>
          <w:lang w:bidi="he-IL"/>
        </w:rPr>
        <w:t xml:space="preserve"> 11.21) a woman threw one down on Gideon’s son Abimelech.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Job 41.24: part of a description of a leviathan – heart ‘unyielding and hard as a millstone’.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 xml:space="preserve">In our TEXT it is the weight of a millstone that is noted. TEXT. </w:t>
      </w:r>
      <w:r>
        <w:rPr>
          <w:rFonts w:ascii="Georgia" w:hAnsi="Georgia"/>
          <w:sz w:val="22"/>
          <w:szCs w:val="22"/>
          <w:lang w:bidi="he-IL"/>
        </w:rPr>
        <w:br/>
      </w:r>
      <w:r w:rsidRPr="007432A2">
        <w:rPr>
          <w:rFonts w:ascii="Georgia" w:hAnsi="Georgia"/>
          <w:sz w:val="22"/>
          <w:szCs w:val="22"/>
          <w:lang w:bidi="he-IL"/>
        </w:rPr>
        <w:t>Imagine being thrown into the sea this way!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Not a very nice image.</w:t>
      </w:r>
    </w:p>
    <w:p w:rsidR="00814922" w:rsidRPr="007432A2" w:rsidRDefault="00814922" w:rsidP="00814922">
      <w:pPr>
        <w:pStyle w:val="Default"/>
        <w:rPr>
          <w:rFonts w:ascii="Georgia" w:hAnsi="Georgia"/>
          <w:sz w:val="8"/>
          <w:szCs w:val="22"/>
          <w:lang w:bidi="he-IL"/>
        </w:rPr>
      </w:pPr>
      <w:r w:rsidRPr="007432A2">
        <w:rPr>
          <w:rFonts w:ascii="Georgia" w:hAnsi="Georgia"/>
          <w:sz w:val="8"/>
          <w:szCs w:val="22"/>
          <w:lang w:bidi="he-IL"/>
        </w:rPr>
        <w:t xml:space="preserve"> 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 xml:space="preserve">Most of us with families have brought them up within the life of a church at least as children. Some of them have stayed, or have returned; but many have simply left, not to return. We, as parents, feel that burden. Where did we go wrong? Did we put them off? Did we not provide a good enough example? 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As bad as we might feel, this TEXT is not about this, not really.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The TEXT is about someone, usually an adult, fully in the life of the church, having accepted the faith, but somehow through exp</w:t>
      </w:r>
      <w:r>
        <w:rPr>
          <w:rFonts w:ascii="Georgia" w:hAnsi="Georgia"/>
          <w:sz w:val="22"/>
          <w:szCs w:val="22"/>
          <w:lang w:bidi="he-IL"/>
        </w:rPr>
        <w:t>erience</w:t>
      </w:r>
      <w:r w:rsidRPr="007432A2">
        <w:rPr>
          <w:rFonts w:ascii="Georgia" w:hAnsi="Georgia"/>
          <w:sz w:val="22"/>
          <w:szCs w:val="22"/>
          <w:lang w:bidi="he-IL"/>
        </w:rPr>
        <w:t>, or unkind words, or seeing a bad example, gives up a church connection.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If we have been in church life long enough we will have seen this happen too many times. It is always sad.</w:t>
      </w: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 xml:space="preserve">Of course it might be the person’s fault themselves (member who went to prison), not anyone else’s fault. </w:t>
      </w:r>
    </w:p>
    <w:p w:rsidR="00814922" w:rsidRPr="007432A2" w:rsidRDefault="00814922" w:rsidP="00814922">
      <w:pPr>
        <w:pStyle w:val="Default"/>
        <w:rPr>
          <w:rFonts w:ascii="Georgia" w:hAnsi="Georgia"/>
          <w:sz w:val="8"/>
          <w:szCs w:val="22"/>
          <w:lang w:bidi="he-IL"/>
        </w:rPr>
      </w:pP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We might be able to pinpoint what happened, who said what, or did what? What attitude was expressed, what Bible verse misquoted, etc. We may know who caused all this, a whole church, a committee, a parson or person. It is always sad. TEXT.</w:t>
      </w:r>
    </w:p>
    <w:p w:rsidR="00814922" w:rsidRPr="007432A2" w:rsidRDefault="00814922" w:rsidP="00814922">
      <w:pPr>
        <w:pStyle w:val="Default"/>
        <w:rPr>
          <w:rFonts w:ascii="Georgia" w:hAnsi="Georgia"/>
          <w:sz w:val="8"/>
          <w:szCs w:val="22"/>
          <w:lang w:bidi="he-IL"/>
        </w:rPr>
      </w:pP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 xml:space="preserve">Could this have been me? The burden is greater for a preacher or teacher. Like a millstone, it is heavy stuff. </w:t>
      </w:r>
      <w:r>
        <w:rPr>
          <w:rFonts w:ascii="Georgia" w:hAnsi="Georgia"/>
          <w:sz w:val="22"/>
          <w:szCs w:val="22"/>
          <w:lang w:bidi="he-IL"/>
        </w:rPr>
        <w:br/>
        <w:t>It is e</w:t>
      </w:r>
      <w:r w:rsidRPr="007432A2">
        <w:rPr>
          <w:rFonts w:ascii="Georgia" w:hAnsi="Georgia"/>
          <w:sz w:val="22"/>
          <w:szCs w:val="22"/>
          <w:lang w:bidi="he-IL"/>
        </w:rPr>
        <w:t xml:space="preserve">asy to focus on God’s forgiveness and loving care – which is very real and true. But we also need to remember that we all have this awesome and scary responsibility, some more </w:t>
      </w:r>
      <w:r>
        <w:rPr>
          <w:rFonts w:ascii="Georgia" w:hAnsi="Georgia"/>
          <w:sz w:val="22"/>
          <w:szCs w:val="22"/>
          <w:lang w:bidi="he-IL"/>
        </w:rPr>
        <w:t xml:space="preserve">responsibility </w:t>
      </w:r>
      <w:r w:rsidRPr="007432A2">
        <w:rPr>
          <w:rFonts w:ascii="Georgia" w:hAnsi="Georgia"/>
          <w:sz w:val="22"/>
          <w:szCs w:val="22"/>
          <w:lang w:bidi="he-IL"/>
        </w:rPr>
        <w:t xml:space="preserve">than others. </w:t>
      </w:r>
    </w:p>
    <w:p w:rsidR="00814922" w:rsidRPr="007432A2" w:rsidRDefault="00814922" w:rsidP="00814922">
      <w:pPr>
        <w:pStyle w:val="Default"/>
        <w:rPr>
          <w:rFonts w:ascii="Georgia" w:hAnsi="Georgia"/>
          <w:sz w:val="8"/>
          <w:szCs w:val="22"/>
          <w:lang w:bidi="he-IL"/>
        </w:rPr>
      </w:pPr>
    </w:p>
    <w:p w:rsidR="00814922" w:rsidRPr="007432A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Radical surgery is needed! We can continue without one hand, one foot or one eye. Not easy though!</w:t>
      </w:r>
    </w:p>
    <w:p w:rsidR="00814922" w:rsidRDefault="00814922" w:rsidP="00814922">
      <w:pPr>
        <w:pStyle w:val="Default"/>
        <w:rPr>
          <w:rFonts w:ascii="Georgia" w:hAnsi="Georgia"/>
          <w:sz w:val="22"/>
          <w:szCs w:val="22"/>
          <w:lang w:bidi="he-IL"/>
        </w:rPr>
      </w:pPr>
      <w:r w:rsidRPr="007432A2">
        <w:rPr>
          <w:rFonts w:ascii="Georgia" w:hAnsi="Georgia"/>
          <w:sz w:val="22"/>
          <w:szCs w:val="22"/>
          <w:lang w:bidi="he-IL"/>
        </w:rPr>
        <w:t>What radical surgery does God want within us? Jer</w:t>
      </w:r>
      <w:r>
        <w:rPr>
          <w:rFonts w:ascii="Georgia" w:hAnsi="Georgia"/>
          <w:sz w:val="22"/>
          <w:szCs w:val="22"/>
          <w:lang w:bidi="he-IL"/>
        </w:rPr>
        <w:t>emiah</w:t>
      </w:r>
      <w:r w:rsidRPr="007432A2">
        <w:rPr>
          <w:rFonts w:ascii="Georgia" w:hAnsi="Georgia"/>
          <w:sz w:val="22"/>
          <w:szCs w:val="22"/>
          <w:lang w:bidi="he-IL"/>
        </w:rPr>
        <w:t xml:space="preserve"> 31.33: </w:t>
      </w:r>
      <w:r w:rsidRPr="007432A2">
        <w:rPr>
          <w:rFonts w:ascii="Arial Narrow" w:hAnsi="Arial Narrow"/>
          <w:b/>
          <w:szCs w:val="22"/>
          <w:lang w:bidi="he-IL"/>
        </w:rPr>
        <w:t>I will put my law within them and write it on their hearts.</w:t>
      </w:r>
      <w:r w:rsidRPr="007432A2">
        <w:rPr>
          <w:rFonts w:ascii="Georgia" w:hAnsi="Georgia"/>
          <w:sz w:val="22"/>
          <w:szCs w:val="22"/>
          <w:lang w:bidi="he-IL"/>
        </w:rPr>
        <w:t xml:space="preserve"> Any surgery or procedure is difficult, not without risk and painful. True here too. </w:t>
      </w:r>
    </w:p>
    <w:p w:rsidR="00814922" w:rsidRPr="00814922" w:rsidRDefault="00814922" w:rsidP="00814922">
      <w:pPr>
        <w:pStyle w:val="Default"/>
        <w:rPr>
          <w:rFonts w:ascii="Georgia" w:hAnsi="Georgia"/>
          <w:sz w:val="8"/>
          <w:szCs w:val="22"/>
          <w:lang w:bidi="he-IL"/>
        </w:rPr>
      </w:pPr>
    </w:p>
    <w:p w:rsidR="00F17FB3" w:rsidRDefault="00814922" w:rsidP="00814922">
      <w:r w:rsidRPr="007432A2">
        <w:rPr>
          <w:rFonts w:ascii="Georgia" w:hAnsi="Georgia"/>
          <w:sz w:val="22"/>
          <w:szCs w:val="22"/>
          <w:lang w:bidi="he-IL"/>
        </w:rPr>
        <w:t>Let us ask not just for God’s forgiveness, but also a changed heart. This will be a slow process, but not without long-term visible results. Pray with me that each of us and the parish as a whole may think, act or speak in such a way that what emerges is a living echo of God’s tone</w:t>
      </w:r>
      <w:r>
        <w:rPr>
          <w:rFonts w:ascii="Georgia" w:hAnsi="Georgia"/>
          <w:sz w:val="22"/>
          <w:szCs w:val="22"/>
          <w:lang w:bidi="he-IL"/>
        </w:rPr>
        <w:t>.</w:t>
      </w:r>
      <w:bookmarkStart w:id="0" w:name="_GoBack"/>
      <w:bookmarkEnd w:id="0"/>
    </w:p>
    <w:sectPr w:rsidR="00F17FB3" w:rsidSect="0081492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6C2290"/>
    <w:rsid w:val="00814922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BF76-105D-445C-9B36-C7E2EEC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92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2021-09-24T03:06:00Z</dcterms:created>
  <dcterms:modified xsi:type="dcterms:W3CDTF">2021-09-24T03:09:00Z</dcterms:modified>
</cp:coreProperties>
</file>